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Mentions légales</w:t>
      </w:r>
    </w:p>
    <w:p>
      <w:r>
        <w:rPr>
          <w:i/>
          <w:iCs/>
        </w:rPr>
        <w:t>En vigueur au 22/08/2026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1. Éditeur du site</w:t>
      </w:r>
    </w:p>
    <w:p>
      <w:r>
        <w:br/>
        <w:t xml:space="preserve">    Le site </w:t>
      </w:r>
      <w:r>
        <w:rPr>
          <w:b/>
          <w:bCs/>
        </w:rPr>
        <w:t>Boulangerie Maison Dupont</w:t>
      </w:r>
      <w:r>
        <w:br/>
        <w:t xml:space="preserve">    (</w:t>
      </w:r>
      <w:r>
        <w:t>https://boulangerie-maison-dupont.fr</w:t>
      </w:r>
      <w:r>
        <w:t>)</w:t>
        <w:br/>
        <w:t xml:space="preserve">    est édité par :</w:t>
        <w:br/>
      </w:r>
    </w:p>
    <w:p>
      <w:r>
        <w:t>Boulangerie Maison Dupont,</w:t>
        <w:br/>
        <w:t xml:space="preserve">        SARL</w:t>
        <w:br/>
        <w:t xml:space="preserve">        Adresse : 12 rue des Halles, 44000 Nantes</w:t>
        <w:br/>
        <w:t xml:space="preserve">        Téléphone : 02 40 00 00 00        Email : contact@boulangerie-maison-dupont.fr</w:t>
      </w:r>
    </w:p>
    <w:p>
      <w:r>
        <w:t>Numéro d'immatriculation (SIRET) : 12345678900012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2. Directeur de la publication</w:t>
      </w:r>
    </w:p>
    <w:p>
      <w:r>
        <w:t>Le directeur de la publication est : Marie Dupont.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3. Hébergeur</w:t>
      </w:r>
    </w:p>
    <w:p>
      <w:r>
        <w:t>Le site est hébergé par :</w:t>
      </w:r>
    </w:p>
    <w:p>
      <w:r>
        <w:t>o2switch SAS</w:t>
        <w:br/>
        <w:t xml:space="preserve">    Adresse : Chemin des Pardiaux, 63000 Clermont-Ferrand, France</w:t>
        <w:br/>
        <w:t xml:space="preserve">    Téléphone : +33 4 44 44 60 40    Site : https://www.o2switch.fr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4. Propriété intellectuelle</w:t>
      </w:r>
    </w:p>
    <w:p>
      <w:r>
        <w:br/>
        <w:t xml:space="preserve">    L'ensemble des contenus présents sur le site Boulangerie Maison Dupont    (textes, images, graphismes, logo, vidéos, architecture, icônes, sons, logiciels…)</w:t>
        <w:br/>
        <w:t xml:space="preserve">    est protégé par le droit d'auteur et le droit de la propriété intellectuelle</w:t>
        <w:br/>
        <w:t xml:space="preserve">    (articles L111-1 et suivants du Code de la propriété intellectuelle).</w:t>
        <w:br/>
      </w:r>
    </w:p>
    <w:p>
      <w:r>
        <w:br/>
        <w:t xml:space="preserve">    Toute reproduction, représentation, modification, publication ou adaptation de tout</w:t>
        <w:br/>
        <w:t xml:space="preserve">    ou partie des éléments du site, quel que soit le moyen ou le procédé utilisé, est</w:t>
        <w:br/>
        <w:t xml:space="preserve">    interdite sans autorisation écrite préalable de l'éditeur (article L122-4 du Code</w:t>
        <w:br/>
        <w:t xml:space="preserve">    de la propriété intellectuelle).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5. Données personnelles</w:t>
      </w:r>
    </w:p>
    <w:p>
      <w:r>
        <w:br/>
        <w:t xml:space="preserve">        Ce site collecte des données personnelles dans le cadre de son fonctionnement.</w:t>
        <w:br/>
        <w:t xml:space="preserve">        Les traitements mis en œuvre sont décrits dans la</w:t>
        <w:br/>
        <w:t xml:space="preserve">        </w:t>
      </w:r>
      <w:r>
        <w:rPr>
          <w:b/>
          <w:bCs/>
        </w:rPr>
        <w:t>politique de confidentialité</w:t>
      </w:r>
      <w:r>
        <w:t xml:space="preserve"> du site, conformément au Règlement</w:t>
        <w:br/>
        <w:t xml:space="preserve">        (UE) 2016/679 (RGPD) et à la loi n° 78-17 du 6 janvier 1978 modifiée.</w:t>
        <w:br/>
        <w:t xml:space="preserve">    </w:t>
      </w:r>
    </w:p>
    <w:p>
      <w:r>
        <w:br/>
        <w:t xml:space="preserve">    Vous pouvez introduire une réclamation auprès de la CNIL</w:t>
        <w:br/>
        <w:t xml:space="preserve">    (</w:t>
      </w:r>
      <w:r>
        <w:t>www.cnil.fr</w:t>
      </w:r>
      <w:r>
        <w:t>) si vous estimez que vos droits</w:t>
        <w:br/>
        <w:t xml:space="preserve">    ne sont pas respectés.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6. Cookies et traceurs</w:t>
      </w:r>
    </w:p>
    <w:p>
      <w:r>
        <w:br/>
        <w:t xml:space="preserve">        Ce site utilise des cookies ou traceurs soumis à votre consentement préalable</w:t>
        <w:br/>
        <w:t xml:space="preserve">        (mesure d'audience, publicité…). Vous pouvez accepter ou refuser ces traceurs</w:t>
        <w:br/>
        <w:t xml:space="preserve">        via le bandeau de consentement affiché lors de votre première visite, et modifier</w:t>
        <w:br/>
        <w:t xml:space="preserve">        votre choix à tout moment. Le détail des traceurs utilisés figure dans la</w:t>
        <w:br/>
        <w:t xml:space="preserve">        politique de confidentialité.</w:t>
        <w:br/>
        <w:t xml:space="preserve">    </w:t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Mentions légales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